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05" w:rsidRPr="006878FB" w:rsidRDefault="006878FB">
      <w:pPr>
        <w:rPr>
          <w:sz w:val="32"/>
        </w:rPr>
      </w:pPr>
      <w:r w:rsidRPr="006878FB">
        <w:rPr>
          <w:b/>
          <w:sz w:val="32"/>
        </w:rPr>
        <w:t>Senior Solutions Match Field Setup</w:t>
      </w:r>
    </w:p>
    <w:p w:rsidR="006878FB" w:rsidRPr="00D862BA" w:rsidRDefault="006878FB">
      <w:pPr>
        <w:rPr>
          <w:sz w:val="20"/>
        </w:rPr>
      </w:pPr>
    </w:p>
    <w:p w:rsidR="006878FB" w:rsidRDefault="006878FB">
      <w:r>
        <w:t>General mat setup</w:t>
      </w:r>
    </w:p>
    <w:p w:rsidR="006878FB" w:rsidRDefault="006878FB" w:rsidP="006878FB">
      <w:pPr>
        <w:pStyle w:val="ListParagraph"/>
        <w:numPr>
          <w:ilvl w:val="0"/>
          <w:numId w:val="1"/>
        </w:numPr>
      </w:pPr>
      <w:r>
        <w:t>Mat is aligned flush against the south (long) wall, and midway between the east and west (short) walls</w:t>
      </w:r>
    </w:p>
    <w:p w:rsidR="006878FB" w:rsidRDefault="006878FB" w:rsidP="006878FB">
      <w:pPr>
        <w:pStyle w:val="ListParagraph"/>
        <w:numPr>
          <w:ilvl w:val="0"/>
          <w:numId w:val="1"/>
        </w:numPr>
      </w:pPr>
      <w:r>
        <w:t>The mat should NOT be fastened down with dual lock underneath.  Tape may be put on top of the short sides, up to ¼”.  Don’t cover the tick marks in Base—many teams will try to use them for alignment.</w:t>
      </w:r>
    </w:p>
    <w:p w:rsidR="006878FB" w:rsidRPr="00D862BA" w:rsidRDefault="006878FB" w:rsidP="006878FB">
      <w:pPr>
        <w:rPr>
          <w:sz w:val="20"/>
        </w:rPr>
      </w:pPr>
    </w:p>
    <w:p w:rsidR="006878FB" w:rsidRDefault="006878FB" w:rsidP="006878FB">
      <w:pPr>
        <w:rPr>
          <w:b/>
        </w:rPr>
      </w:pPr>
      <w:r>
        <w:rPr>
          <w:b/>
        </w:rPr>
        <w:t>Mission Model setup</w:t>
      </w:r>
    </w:p>
    <w:p w:rsidR="006878FB" w:rsidRPr="00D862BA" w:rsidRDefault="006878FB" w:rsidP="006878FB">
      <w:pPr>
        <w:rPr>
          <w:b/>
          <w:sz w:val="20"/>
        </w:rPr>
      </w:pPr>
    </w:p>
    <w:p w:rsidR="006878FB" w:rsidRDefault="006878FB" w:rsidP="006878FB">
      <w:r>
        <w:rPr>
          <w:b/>
        </w:rPr>
        <w:t>Base</w:t>
      </w:r>
      <w:r>
        <w:t xml:space="preserve"> – contains 6 items:  </w:t>
      </w:r>
      <w:r w:rsidR="005B7A3C">
        <w:t>2 orange quilts, 2 blue quilts</w:t>
      </w:r>
      <w:r>
        <w:t>, one yellow ball</w:t>
      </w:r>
      <w:r w:rsidR="005B7A3C">
        <w:t>, and the plants.  The position of the flowers on the brown base is unimportant.</w:t>
      </w:r>
    </w:p>
    <w:p w:rsidR="006878FB" w:rsidRPr="00D862BA" w:rsidRDefault="006878FB" w:rsidP="006878FB">
      <w:pPr>
        <w:rPr>
          <w:sz w:val="20"/>
        </w:rPr>
      </w:pPr>
    </w:p>
    <w:p w:rsidR="006878FB" w:rsidRDefault="006878FB" w:rsidP="006878FB">
      <w:r>
        <w:rPr>
          <w:b/>
        </w:rPr>
        <w:t>Video Screens</w:t>
      </w:r>
      <w:r>
        <w:t xml:space="preserve"> – start with the flag down on the mat and pointing away from the monitor</w:t>
      </w:r>
    </w:p>
    <w:p w:rsidR="006878FB" w:rsidRPr="00D862BA" w:rsidRDefault="006878FB" w:rsidP="006878FB">
      <w:pPr>
        <w:rPr>
          <w:sz w:val="20"/>
        </w:rPr>
      </w:pPr>
    </w:p>
    <w:p w:rsidR="006878FB" w:rsidRDefault="006878FB" w:rsidP="006878FB">
      <w:r>
        <w:rPr>
          <w:b/>
        </w:rPr>
        <w:t>Stove</w:t>
      </w:r>
      <w:r>
        <w:t xml:space="preserve"> – with the lever over its mark and the red burners showing</w:t>
      </w:r>
    </w:p>
    <w:p w:rsidR="006878FB" w:rsidRPr="00D862BA" w:rsidRDefault="006878FB" w:rsidP="006878FB">
      <w:pPr>
        <w:rPr>
          <w:sz w:val="20"/>
        </w:rPr>
      </w:pPr>
    </w:p>
    <w:p w:rsidR="006878FB" w:rsidRDefault="006878FB" w:rsidP="006878FB">
      <w:r>
        <w:rPr>
          <w:b/>
        </w:rPr>
        <w:t>Cooperation</w:t>
      </w:r>
      <w:r>
        <w:t xml:space="preserve"> – red pointer points east, toward the middle of the field and the ball game</w:t>
      </w:r>
    </w:p>
    <w:p w:rsidR="006878FB" w:rsidRPr="00D862BA" w:rsidRDefault="006878FB" w:rsidP="006878FB">
      <w:pPr>
        <w:rPr>
          <w:sz w:val="20"/>
        </w:rPr>
      </w:pPr>
    </w:p>
    <w:p w:rsidR="006878FB" w:rsidRDefault="006878FB" w:rsidP="006878FB">
      <w:r>
        <w:rPr>
          <w:b/>
        </w:rPr>
        <w:t>Dog</w:t>
      </w:r>
      <w:r>
        <w:t xml:space="preserve"> – reset this by pulling on the gray disc all the way east (toward the middle of the field).  The dog/skateboard is pushed up against the ram on the other side, and aligned between the marks on the mat</w:t>
      </w:r>
      <w:r w:rsidR="005B7A3C">
        <w:t>.</w:t>
      </w:r>
    </w:p>
    <w:p w:rsidR="006878FB" w:rsidRPr="00D862BA" w:rsidRDefault="006878FB" w:rsidP="006878FB">
      <w:pPr>
        <w:rPr>
          <w:sz w:val="20"/>
        </w:rPr>
      </w:pPr>
    </w:p>
    <w:p w:rsidR="006878FB" w:rsidRDefault="006878FB" w:rsidP="006878FB">
      <w:r>
        <w:rPr>
          <w:b/>
        </w:rPr>
        <w:t>Cardio Machine</w:t>
      </w:r>
      <w:r>
        <w:t xml:space="preserve"> – Align the pointer exactly with the third green bulb.  The pinwheel should have a red arm up.</w:t>
      </w:r>
    </w:p>
    <w:p w:rsidR="006878FB" w:rsidRPr="00D862BA" w:rsidRDefault="006878FB" w:rsidP="006878FB">
      <w:pPr>
        <w:rPr>
          <w:sz w:val="20"/>
        </w:rPr>
      </w:pPr>
    </w:p>
    <w:p w:rsidR="006878FB" w:rsidRDefault="006878FB" w:rsidP="006878FB">
      <w:r>
        <w:rPr>
          <w:b/>
        </w:rPr>
        <w:t>Weight Machine</w:t>
      </w:r>
      <w:r>
        <w:t xml:space="preserve"> – pull up the catch lever to release the wheel so it hangs directly down.  The catch lever rests loosely on top.</w:t>
      </w:r>
    </w:p>
    <w:p w:rsidR="00647CE3" w:rsidRPr="00D862BA" w:rsidRDefault="00647CE3" w:rsidP="006878FB">
      <w:pPr>
        <w:rPr>
          <w:sz w:val="20"/>
        </w:rPr>
      </w:pPr>
    </w:p>
    <w:p w:rsidR="00647CE3" w:rsidRDefault="00647CE3" w:rsidP="006878FB">
      <w:r>
        <w:rPr>
          <w:b/>
        </w:rPr>
        <w:t>Shelves</w:t>
      </w:r>
      <w:r>
        <w:t xml:space="preserve"> </w:t>
      </w:r>
      <w:r w:rsidR="00B2146F">
        <w:t>–</w:t>
      </w:r>
      <w:r>
        <w:t xml:space="preserve"> </w:t>
      </w:r>
      <w:r w:rsidR="00B2146F">
        <w:t xml:space="preserve">Loops are centered on the shelves.  The bottom one is parallel to the white </w:t>
      </w:r>
      <w:proofErr w:type="gramStart"/>
      <w:r w:rsidR="00B2146F">
        <w:t>back,</w:t>
      </w:r>
      <w:proofErr w:type="gramEnd"/>
      <w:r w:rsidR="00B2146F">
        <w:t xml:space="preserve"> the top one is perpendicular to the back.  The loops should be upright and round.</w:t>
      </w:r>
    </w:p>
    <w:p w:rsidR="00B2146F" w:rsidRPr="00D862BA" w:rsidRDefault="00B2146F" w:rsidP="006878FB">
      <w:pPr>
        <w:rPr>
          <w:sz w:val="20"/>
        </w:rPr>
      </w:pPr>
    </w:p>
    <w:p w:rsidR="00B2146F" w:rsidRDefault="00B2146F" w:rsidP="006878FB">
      <w:r>
        <w:rPr>
          <w:b/>
        </w:rPr>
        <w:t>Chair</w:t>
      </w:r>
      <w:r>
        <w:t xml:space="preserve"> – the base of the </w:t>
      </w:r>
      <w:r w:rsidR="005B7A3C">
        <w:t>chair is “broken”.  Both black pins are in the small piece.  The pin toward the north (ball game side) is attached, and the small piece of the chair swings west (Base side).  I plan to keep the “broken” black pin pushed up against the bottom of the seat of the large part of the chair.</w:t>
      </w:r>
    </w:p>
    <w:p w:rsidR="005B7A3C" w:rsidRPr="00D862BA" w:rsidRDefault="005B7A3C" w:rsidP="006878FB">
      <w:pPr>
        <w:rPr>
          <w:sz w:val="20"/>
        </w:rPr>
      </w:pPr>
    </w:p>
    <w:p w:rsidR="005B7A3C" w:rsidRDefault="005B7A3C" w:rsidP="006878FB">
      <w:r>
        <w:rPr>
          <w:b/>
        </w:rPr>
        <w:t>Bowling Pins</w:t>
      </w:r>
      <w:r>
        <w:t xml:space="preserve"> – upright, straight, and on their marks.  Straighten them on every reset.</w:t>
      </w:r>
    </w:p>
    <w:p w:rsidR="005B7A3C" w:rsidRPr="00D862BA" w:rsidRDefault="005B7A3C" w:rsidP="006878FB">
      <w:pPr>
        <w:rPr>
          <w:sz w:val="20"/>
        </w:rPr>
      </w:pPr>
    </w:p>
    <w:p w:rsidR="005B7A3C" w:rsidRDefault="005B7A3C" w:rsidP="006878FB">
      <w:r>
        <w:rPr>
          <w:b/>
        </w:rPr>
        <w:t>Medicine Bottles</w:t>
      </w:r>
      <w:r>
        <w:t xml:space="preserve"> – white side facing south wall, randomly spaced and precisely placed within the marking lines.  The green bottle should be switched for each match.  The bottles must be at least one bottle width apart.  The loops should be upright and round.</w:t>
      </w:r>
    </w:p>
    <w:p w:rsidR="005B7A3C" w:rsidRPr="00D862BA" w:rsidRDefault="005B7A3C" w:rsidP="006878FB">
      <w:pPr>
        <w:rPr>
          <w:sz w:val="20"/>
        </w:rPr>
      </w:pPr>
    </w:p>
    <w:p w:rsidR="005B7A3C" w:rsidRDefault="005B7A3C" w:rsidP="006878FB">
      <w:r>
        <w:rPr>
          <w:b/>
        </w:rPr>
        <w:t>Ball Game</w:t>
      </w:r>
      <w:r>
        <w:t xml:space="preserve"> – yellow ball in the center, three red balls on one rack, </w:t>
      </w:r>
      <w:proofErr w:type="gramStart"/>
      <w:r>
        <w:t>three</w:t>
      </w:r>
      <w:proofErr w:type="gramEnd"/>
      <w:r>
        <w:t xml:space="preserve"> blue balls on the other rack.  The rack on the west side (toward Base) is the one for your table.</w:t>
      </w:r>
    </w:p>
    <w:p w:rsidR="005B7A3C" w:rsidRPr="00D862BA" w:rsidRDefault="005B7A3C" w:rsidP="006878FB">
      <w:pPr>
        <w:rPr>
          <w:sz w:val="20"/>
        </w:rPr>
      </w:pPr>
      <w:bookmarkStart w:id="0" w:name="_GoBack"/>
      <w:bookmarkEnd w:id="0"/>
    </w:p>
    <w:p w:rsidR="005B7A3C" w:rsidRPr="005B7A3C" w:rsidRDefault="00D862BA" w:rsidP="006878FB">
      <w:r>
        <w:rPr>
          <w:b/>
        </w:rPr>
        <w:t>Tipping Center</w:t>
      </w:r>
      <w:r w:rsidR="005B7A3C">
        <w:rPr>
          <w:b/>
        </w:rPr>
        <w:t xml:space="preserve"> Platform</w:t>
      </w:r>
      <w:r w:rsidR="005B7A3C">
        <w:t xml:space="preserve"> </w:t>
      </w:r>
      <w:r>
        <w:t>–</w:t>
      </w:r>
      <w:r w:rsidR="005B7A3C">
        <w:t xml:space="preserve"> </w:t>
      </w:r>
      <w:r>
        <w:t>over it’s anchor and level, between the ramp and steps.</w:t>
      </w:r>
    </w:p>
    <w:sectPr w:rsidR="005B7A3C" w:rsidRPr="005B7A3C" w:rsidSect="005B7A3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37D"/>
    <w:multiLevelType w:val="hybridMultilevel"/>
    <w:tmpl w:val="E3802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FB"/>
    <w:rsid w:val="005B7A3C"/>
    <w:rsid w:val="00647CE3"/>
    <w:rsid w:val="006878FB"/>
    <w:rsid w:val="00B2146F"/>
    <w:rsid w:val="00B36E1C"/>
    <w:rsid w:val="00B629E6"/>
    <w:rsid w:val="00D862BA"/>
    <w:rsid w:val="00DE6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EAD8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8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345</Words>
  <Characters>1968</Characters>
  <Application>Microsoft Macintosh Word</Application>
  <DocSecurity>0</DocSecurity>
  <Lines>16</Lines>
  <Paragraphs>4</Paragraphs>
  <ScaleCrop>false</ScaleCrop>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Scherr</dc:creator>
  <cp:keywords/>
  <dc:description/>
  <cp:lastModifiedBy>Stephen Scherr</cp:lastModifiedBy>
  <cp:revision>1</cp:revision>
  <dcterms:created xsi:type="dcterms:W3CDTF">2012-11-01T00:42:00Z</dcterms:created>
  <dcterms:modified xsi:type="dcterms:W3CDTF">2012-11-01T01:42:00Z</dcterms:modified>
</cp:coreProperties>
</file>